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43" w:rsidRDefault="00902B43" w:rsidP="00902B43">
      <w:pPr>
        <w:pStyle w:val="1"/>
        <w:jc w:val="center"/>
        <w:rPr>
          <w:b/>
          <w:bCs/>
          <w:spacing w:val="56"/>
          <w:sz w:val="16"/>
        </w:rPr>
      </w:pPr>
      <w:bookmarkStart w:id="0" w:name="_GoBack"/>
      <w:bookmarkEnd w:id="0"/>
      <w:r>
        <w:rPr>
          <w:b/>
          <w:bCs/>
          <w:spacing w:val="56"/>
          <w:sz w:val="36"/>
        </w:rPr>
        <w:t>РОССИЙСКАЯ ФЕДЕРАЦИЯ</w:t>
      </w:r>
    </w:p>
    <w:p w:rsidR="00902B43" w:rsidRDefault="00902B43" w:rsidP="00902B43">
      <w:pPr>
        <w:pStyle w:val="1"/>
        <w:jc w:val="center"/>
        <w:rPr>
          <w:b/>
          <w:bCs/>
        </w:rPr>
      </w:pPr>
      <w:r>
        <w:rPr>
          <w:b/>
          <w:bCs/>
        </w:rPr>
        <w:t xml:space="preserve">АДМИНИСТРАЦИЯ МУНИЦИПАЛЬНОГО ОКРУГА </w:t>
      </w:r>
    </w:p>
    <w:p w:rsidR="00902B43" w:rsidRDefault="00902B43" w:rsidP="00902B43">
      <w:pPr>
        <w:pStyle w:val="1"/>
        <w:jc w:val="center"/>
        <w:rPr>
          <w:b/>
          <w:bCs/>
          <w:spacing w:val="56"/>
        </w:rPr>
      </w:pPr>
      <w:r>
        <w:rPr>
          <w:b/>
          <w:bCs/>
        </w:rPr>
        <w:t>СУЕТСКИЙ РАЙОН АЛТАЙСКОГО КРАЯ</w:t>
      </w:r>
    </w:p>
    <w:p w:rsidR="00902B43" w:rsidRDefault="00902B43" w:rsidP="00902B43">
      <w:pPr>
        <w:jc w:val="center"/>
        <w:rPr>
          <w:b/>
          <w:bCs/>
          <w:spacing w:val="56"/>
          <w:sz w:val="32"/>
        </w:rPr>
      </w:pPr>
    </w:p>
    <w:p w:rsidR="00902B43" w:rsidRDefault="00902B43" w:rsidP="00902B43">
      <w:pPr>
        <w:pStyle w:val="3"/>
        <w:rPr>
          <w:caps/>
          <w:spacing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aps/>
          <w:spacing w:val="2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ПОСТАНОВЛЕНИЕ </w:t>
      </w:r>
    </w:p>
    <w:p w:rsidR="00902B43" w:rsidRDefault="00902B43" w:rsidP="00902B43">
      <w:pPr>
        <w:ind w:left="1100"/>
        <w:rPr>
          <w:b/>
          <w:bCs/>
          <w:spacing w:val="56"/>
        </w:rPr>
      </w:pPr>
    </w:p>
    <w:tbl>
      <w:tblPr>
        <w:tblW w:w="9300" w:type="dxa"/>
        <w:tblInd w:w="288" w:type="dxa"/>
        <w:tblLook w:val="04A0" w:firstRow="1" w:lastRow="0" w:firstColumn="1" w:lastColumn="0" w:noHBand="0" w:noVBand="1"/>
      </w:tblPr>
      <w:tblGrid>
        <w:gridCol w:w="4200"/>
        <w:gridCol w:w="3225"/>
        <w:gridCol w:w="1875"/>
      </w:tblGrid>
      <w:tr w:rsidR="00902B43" w:rsidTr="00902B43">
        <w:trPr>
          <w:trHeight w:val="307"/>
        </w:trPr>
        <w:tc>
          <w:tcPr>
            <w:tcW w:w="4200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02B43" w:rsidRDefault="00F55186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22</w:t>
            </w:r>
            <w:r w:rsidR="00902B43">
              <w:rPr>
                <w:b/>
                <w:bCs/>
                <w:lang w:eastAsia="en-US"/>
              </w:rPr>
              <w:t>.03. 2023г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02B43" w:rsidRDefault="00902B4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r w:rsidR="00F55186">
              <w:rPr>
                <w:b/>
                <w:bCs/>
                <w:lang w:eastAsia="en-US"/>
              </w:rPr>
              <w:t>80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02B43" w:rsidRDefault="00902B4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с. Верх-Суетка</w:t>
            </w:r>
          </w:p>
        </w:tc>
      </w:tr>
      <w:tr w:rsidR="00902B43" w:rsidTr="00902B43">
        <w:trPr>
          <w:trHeight w:val="393"/>
        </w:trPr>
        <w:tc>
          <w:tcPr>
            <w:tcW w:w="4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02B43" w:rsidRDefault="00902B4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322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02B43" w:rsidRDefault="00902B4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8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02B43" w:rsidRDefault="00902B43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</w:tbl>
    <w:p w:rsidR="007C184D" w:rsidRPr="007C184D" w:rsidRDefault="007C184D" w:rsidP="007C184D">
      <w:pPr>
        <w:tabs>
          <w:tab w:val="left" w:pos="4111"/>
        </w:tabs>
        <w:ind w:right="538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7C184D">
        <w:rPr>
          <w:sz w:val="28"/>
          <w:szCs w:val="28"/>
        </w:rPr>
        <w:t>Об образовании избирательных участков, участков референдума на территории муниципального округа Суетский район Алтайского края</w:t>
      </w:r>
    </w:p>
    <w:p w:rsidR="007C184D" w:rsidRPr="007C184D" w:rsidRDefault="007C184D" w:rsidP="007C184D">
      <w:pPr>
        <w:jc w:val="both"/>
        <w:rPr>
          <w:sz w:val="26"/>
        </w:rPr>
      </w:pPr>
    </w:p>
    <w:p w:rsidR="007C184D" w:rsidRPr="007C184D" w:rsidRDefault="007C184D" w:rsidP="007C184D">
      <w:pPr>
        <w:ind w:firstLine="708"/>
        <w:jc w:val="both"/>
        <w:rPr>
          <w:sz w:val="26"/>
        </w:rPr>
      </w:pPr>
    </w:p>
    <w:p w:rsidR="007C184D" w:rsidRPr="007C184D" w:rsidRDefault="007C184D" w:rsidP="007C184D">
      <w:pPr>
        <w:ind w:right="33" w:firstLine="708"/>
        <w:jc w:val="both"/>
        <w:rPr>
          <w:sz w:val="28"/>
          <w:szCs w:val="28"/>
        </w:rPr>
      </w:pPr>
      <w:r w:rsidRPr="007C184D">
        <w:rPr>
          <w:sz w:val="28"/>
          <w:szCs w:val="28"/>
        </w:rPr>
        <w:t>В соответствии с пунктами 2, 2.1 и 2.2 статьи 19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пунктами 2, 2.1 и 2.2 статьи</w:t>
      </w:r>
      <w:r w:rsidRPr="007C184D">
        <w:rPr>
          <w:sz w:val="28"/>
          <w:szCs w:val="28"/>
          <w:lang w:val="en-US"/>
        </w:rPr>
        <w:t> </w:t>
      </w:r>
      <w:r w:rsidRPr="007C184D">
        <w:rPr>
          <w:sz w:val="28"/>
          <w:szCs w:val="28"/>
        </w:rPr>
        <w:t>13 Кодекса Алтайского края о выборах и референдумах от 8 июля 2003 года №</w:t>
      </w:r>
      <w:r w:rsidRPr="007C184D">
        <w:rPr>
          <w:sz w:val="28"/>
          <w:szCs w:val="28"/>
          <w:lang w:val="en-US"/>
        </w:rPr>
        <w:t> </w:t>
      </w:r>
      <w:r w:rsidRPr="007C184D">
        <w:rPr>
          <w:sz w:val="28"/>
          <w:szCs w:val="28"/>
        </w:rPr>
        <w:t>35-ЗС, руководствуясь</w:t>
      </w:r>
      <w:r w:rsidRPr="007C184D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законом Алтайского края от 01 апреля 2022 года № 21-ЗС «Об объединении муниципальных и административно-территориальных </w:t>
      </w:r>
      <w:r>
        <w:rPr>
          <w:bCs/>
          <w:sz w:val="26"/>
          <w:szCs w:val="26"/>
        </w:rPr>
        <w:t xml:space="preserve"> </w:t>
      </w:r>
      <w:r>
        <w:rPr>
          <w:bCs/>
          <w:sz w:val="28"/>
          <w:szCs w:val="28"/>
        </w:rPr>
        <w:t xml:space="preserve">образований </w:t>
      </w:r>
      <w:r>
        <w:rPr>
          <w:sz w:val="28"/>
          <w:szCs w:val="28"/>
        </w:rPr>
        <w:t>Александровский сельсовет Суетского района Алтайского края, Боронский сельсовет Суетского района Алтайского края, Верх-Суетский сельсовет Суетского района Алтайского края, Нижнесуетский сельсовет Суетского района Алтайского края»</w:t>
      </w:r>
      <w:r w:rsidRPr="005E1181">
        <w:rPr>
          <w:sz w:val="28"/>
          <w:szCs w:val="28"/>
        </w:rPr>
        <w:t>,</w:t>
      </w:r>
      <w:r w:rsidRPr="007C184D">
        <w:rPr>
          <w:sz w:val="26"/>
          <w:szCs w:val="26"/>
        </w:rPr>
        <w:t xml:space="preserve"> </w:t>
      </w:r>
      <w:r w:rsidRPr="007C184D">
        <w:rPr>
          <w:sz w:val="28"/>
          <w:szCs w:val="28"/>
        </w:rPr>
        <w:t>на основании решения Избирательной комиссии Алтайского края от 14 марта 2023 года № 27/237-8 «Об установлении единой нумерации избирательных участков, участков референдума, образованных на территории Алтайского кра</w:t>
      </w:r>
      <w:r>
        <w:rPr>
          <w:sz w:val="28"/>
          <w:szCs w:val="28"/>
        </w:rPr>
        <w:t>я»,</w:t>
      </w:r>
      <w:r>
        <w:rPr>
          <w:sz w:val="26"/>
          <w:szCs w:val="26"/>
        </w:rPr>
        <w:t xml:space="preserve"> </w:t>
      </w:r>
      <w:r w:rsidRPr="007C184D">
        <w:rPr>
          <w:sz w:val="28"/>
          <w:szCs w:val="28"/>
        </w:rPr>
        <w:t>п о с т а н о в л я ю:</w:t>
      </w:r>
    </w:p>
    <w:p w:rsidR="007C184D" w:rsidRPr="007C184D" w:rsidRDefault="007C184D" w:rsidP="007C184D">
      <w:pPr>
        <w:ind w:firstLine="708"/>
        <w:jc w:val="both"/>
        <w:rPr>
          <w:sz w:val="28"/>
          <w:szCs w:val="28"/>
        </w:rPr>
      </w:pPr>
      <w:r w:rsidRPr="00C62039">
        <w:rPr>
          <w:sz w:val="28"/>
          <w:szCs w:val="28"/>
        </w:rPr>
        <w:t>1. Образовать 6</w:t>
      </w:r>
      <w:r w:rsidRPr="007C184D">
        <w:rPr>
          <w:sz w:val="28"/>
          <w:szCs w:val="28"/>
        </w:rPr>
        <w:t xml:space="preserve"> избирательных участков, участков референдума на террит</w:t>
      </w:r>
      <w:r w:rsidRPr="00C62039">
        <w:rPr>
          <w:sz w:val="28"/>
          <w:szCs w:val="28"/>
        </w:rPr>
        <w:t>ории муниципального округа Сует</w:t>
      </w:r>
      <w:r w:rsidR="00C62039">
        <w:rPr>
          <w:sz w:val="28"/>
          <w:szCs w:val="28"/>
        </w:rPr>
        <w:t>ский район Алтайского края:</w:t>
      </w:r>
    </w:p>
    <w:p w:rsidR="00902B43" w:rsidRPr="00C62039" w:rsidRDefault="00C62039" w:rsidP="00C62039">
      <w:pPr>
        <w:jc w:val="both"/>
        <w:rPr>
          <w:sz w:val="26"/>
        </w:rPr>
      </w:pPr>
      <w:r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824"/>
        <w:gridCol w:w="3190"/>
        <w:gridCol w:w="3765"/>
      </w:tblGrid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902B43">
              <w:rPr>
                <w:lang w:eastAsia="en-US"/>
              </w:rPr>
              <w:t>№ п/п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902B43">
              <w:rPr>
                <w:lang w:eastAsia="en-US"/>
              </w:rPr>
              <w:t>№ избирательного участка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902B43">
              <w:rPr>
                <w:lang w:eastAsia="en-US"/>
              </w:rPr>
              <w:t>Место нахождения участковой избирательной комиссии, комиссии референдума, адрес помещения для голосования, телефон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center"/>
              <w:rPr>
                <w:lang w:eastAsia="en-US"/>
              </w:rPr>
            </w:pPr>
            <w:r w:rsidRPr="00902B43">
              <w:rPr>
                <w:lang w:eastAsia="en-US"/>
              </w:rPr>
              <w:t>Границы избирательного участка, участка референдума</w:t>
            </w:r>
          </w:p>
        </w:tc>
      </w:tr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1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1524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C450F9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658692, Алтайский</w:t>
            </w:r>
            <w:r w:rsidR="009F2A20">
              <w:rPr>
                <w:lang w:eastAsia="en-US"/>
              </w:rPr>
              <w:t xml:space="preserve"> край, С</w:t>
            </w:r>
            <w:r>
              <w:rPr>
                <w:lang w:eastAsia="en-US"/>
              </w:rPr>
              <w:t xml:space="preserve">уетский район, </w:t>
            </w:r>
            <w:r w:rsidR="00902B43" w:rsidRPr="00902B43">
              <w:rPr>
                <w:lang w:eastAsia="en-US"/>
              </w:rPr>
              <w:t xml:space="preserve">с.Александровка, ул.Победы, 39, спортивный зал МКОУ Александровской средней </w:t>
            </w:r>
            <w:r w:rsidR="00902B43" w:rsidRPr="00902B43">
              <w:rPr>
                <w:lang w:eastAsia="en-US"/>
              </w:rPr>
              <w:lastRenderedPageBreak/>
              <w:t>общеобразовательной школы, тел. 23-3-54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lastRenderedPageBreak/>
              <w:t>В границах с.Александровка, п.Добровольский, п. Украинский</w:t>
            </w:r>
          </w:p>
        </w:tc>
      </w:tr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lastRenderedPageBreak/>
              <w:t>2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1525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C450F9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658693</w:t>
            </w:r>
            <w:r w:rsidR="009F2A20">
              <w:rPr>
                <w:lang w:eastAsia="en-US"/>
              </w:rPr>
              <w:t xml:space="preserve">, Алтайский край, Суетский район, </w:t>
            </w:r>
            <w:r w:rsidR="00902B43" w:rsidRPr="00902B43">
              <w:rPr>
                <w:lang w:eastAsia="en-US"/>
              </w:rPr>
              <w:t>п.Боронский, ул.Центральная, 20, здание Боронского сельсовета, тел. 25-1-46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В границах п.Боронский, п.Михайловка, п.Николаевка</w:t>
            </w:r>
          </w:p>
        </w:tc>
      </w:tr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3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1526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C450F9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658690</w:t>
            </w:r>
            <w:r w:rsidR="009F2A20">
              <w:rPr>
                <w:lang w:eastAsia="en-US"/>
              </w:rPr>
              <w:t xml:space="preserve">, Алтайский край, Суетский район,  </w:t>
            </w:r>
            <w:r w:rsidR="00902B43" w:rsidRPr="00902B43">
              <w:rPr>
                <w:lang w:eastAsia="en-US"/>
              </w:rPr>
              <w:t>с.Верх-Суетка, ул.Целинная, 63, КДЦ, тел. 22-5-91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lang w:eastAsia="en-US"/>
              </w:rPr>
            </w:pPr>
            <w:r w:rsidRPr="00902B43">
              <w:rPr>
                <w:color w:val="000000" w:themeColor="text1"/>
                <w:lang w:eastAsia="en-US"/>
              </w:rPr>
              <w:t xml:space="preserve"> с.Верх-Суетка в границах улиц Пушкина, Восточная, Лопатченко, Мичурина, Набережная, Некрасова, Мамонтова, переулок Школьный, улицы Горького, Некрасова, Ленина, Свердлова, Мешалкина, переулок Песчаный, улицы Целинная, Новая, Калинина, Советская, Жилой проезд, улицы Молодежная, Колядо.</w:t>
            </w:r>
          </w:p>
        </w:tc>
      </w:tr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4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1527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C450F9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658694</w:t>
            </w:r>
            <w:r w:rsidR="009F2A20">
              <w:rPr>
                <w:lang w:eastAsia="en-US"/>
              </w:rPr>
              <w:t xml:space="preserve">, Алтайский край, Суетский район, </w:t>
            </w:r>
            <w:r w:rsidR="00902B43" w:rsidRPr="00902B43">
              <w:rPr>
                <w:lang w:eastAsia="en-US"/>
              </w:rPr>
              <w:t>п.им.Владимира Ильича, ул.Школьная, 12, здание спортивного зала, тел. 24-1-10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lang w:eastAsia="en-US"/>
              </w:rPr>
            </w:pPr>
            <w:r w:rsidRPr="00902B43">
              <w:rPr>
                <w:color w:val="000000" w:themeColor="text1"/>
                <w:lang w:eastAsia="en-US"/>
              </w:rPr>
              <w:t>В границах п.им.Владимира Ильича, п.Сибирский Гигант, п.Циберманово</w:t>
            </w:r>
          </w:p>
        </w:tc>
      </w:tr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5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>1528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C450F9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658695</w:t>
            </w:r>
            <w:r w:rsidR="009F2A20">
              <w:rPr>
                <w:lang w:eastAsia="en-US"/>
              </w:rPr>
              <w:t xml:space="preserve">, Алтайский край, Суетский район, </w:t>
            </w:r>
            <w:r w:rsidR="00902B43" w:rsidRPr="00902B43">
              <w:rPr>
                <w:lang w:eastAsia="en-US"/>
              </w:rPr>
              <w:t>с.Нижняя Суетка, ул.Школьная, 36, здание Нижнесуетского дома культуры, тел. 21-5-43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3" w:rsidRPr="00902B43" w:rsidRDefault="00902B43" w:rsidP="00902B43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02B43">
              <w:rPr>
                <w:color w:val="000000" w:themeColor="text1"/>
                <w:lang w:eastAsia="en-US"/>
              </w:rPr>
              <w:t xml:space="preserve">В границах с.Нижняя Суетка,  </w:t>
            </w:r>
          </w:p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902B43" w:rsidRPr="00902B43" w:rsidTr="00351F3A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lang w:eastAsia="en-US"/>
              </w:rPr>
              <w:t xml:space="preserve"> 6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1529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C450F9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658690</w:t>
            </w:r>
            <w:r w:rsidR="009F2A20">
              <w:rPr>
                <w:lang w:eastAsia="en-US"/>
              </w:rPr>
              <w:t xml:space="preserve">, Алтайский край, Суетский район, </w:t>
            </w:r>
            <w:r w:rsidR="00902B43" w:rsidRPr="00902B43">
              <w:rPr>
                <w:lang w:eastAsia="en-US"/>
              </w:rPr>
              <w:t>с.Верх-Суетка, ул.Целинная, 63, ДЮКФП (спортивный зал КДЦ), тел. 22-0-12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B43" w:rsidRPr="00902B43" w:rsidRDefault="00902B43" w:rsidP="00902B43">
            <w:pPr>
              <w:spacing w:before="100" w:beforeAutospacing="1" w:after="100" w:afterAutospacing="1" w:line="276" w:lineRule="auto"/>
              <w:jc w:val="both"/>
              <w:rPr>
                <w:lang w:eastAsia="en-US"/>
              </w:rPr>
            </w:pPr>
            <w:r w:rsidRPr="00902B43">
              <w:rPr>
                <w:color w:val="000000" w:themeColor="text1"/>
                <w:lang w:eastAsia="en-US"/>
              </w:rPr>
              <w:t>В границах п.Осиновский, с.Верх-Суетка в границах улиц Чернобровка, Л.Толстого, Октябрьская, Украинская., п.Береговой, п.Октябрьский.</w:t>
            </w:r>
          </w:p>
        </w:tc>
      </w:tr>
    </w:tbl>
    <w:p w:rsidR="007C184D" w:rsidRPr="007C184D" w:rsidRDefault="007C184D" w:rsidP="00C62039">
      <w:pPr>
        <w:jc w:val="both"/>
        <w:rPr>
          <w:sz w:val="26"/>
          <w:szCs w:val="26"/>
        </w:rPr>
      </w:pPr>
    </w:p>
    <w:p w:rsidR="00902B43" w:rsidRPr="00902B43" w:rsidRDefault="00902B43" w:rsidP="00902B43">
      <w:pPr>
        <w:autoSpaceDE w:val="0"/>
        <w:autoSpaceDN w:val="0"/>
        <w:adjustRightInd w:val="0"/>
        <w:jc w:val="both"/>
        <w:rPr>
          <w:strike/>
          <w:sz w:val="28"/>
          <w:szCs w:val="28"/>
        </w:rPr>
      </w:pPr>
    </w:p>
    <w:p w:rsidR="00902B43" w:rsidRPr="009F2A20" w:rsidRDefault="00902B43" w:rsidP="009F2A20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2039">
        <w:rPr>
          <w:color w:val="000000"/>
          <w:sz w:val="28"/>
          <w:szCs w:val="28"/>
        </w:rPr>
        <w:t xml:space="preserve">Опубликовать данное постановление в  </w:t>
      </w:r>
      <w:r w:rsidR="009F2A20">
        <w:rPr>
          <w:color w:val="000000"/>
          <w:sz w:val="28"/>
          <w:szCs w:val="28"/>
        </w:rPr>
        <w:t xml:space="preserve"> газете муниципального округа «Сельский труженик».</w:t>
      </w:r>
    </w:p>
    <w:p w:rsidR="00902B43" w:rsidRPr="00902B43" w:rsidRDefault="009F2A20" w:rsidP="00902B4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2B43" w:rsidRPr="00902B43">
        <w:rPr>
          <w:color w:val="000000"/>
          <w:sz w:val="28"/>
          <w:szCs w:val="28"/>
        </w:rPr>
        <w:t>. Контроль за исполнением настоящего постановления  оставляю за собой.</w:t>
      </w:r>
    </w:p>
    <w:p w:rsidR="00902B43" w:rsidRPr="00902B43" w:rsidRDefault="00902B43" w:rsidP="0090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B43" w:rsidRPr="00902B43" w:rsidRDefault="00902B43" w:rsidP="00902B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2B43" w:rsidRPr="00902B43" w:rsidRDefault="00902B43" w:rsidP="00902B4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Глава муниципального округа</w:t>
      </w:r>
      <w:r w:rsidRPr="00902B43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Pr="00902B43">
        <w:rPr>
          <w:sz w:val="28"/>
          <w:szCs w:val="28"/>
        </w:rPr>
        <w:t>Н.Н.Долгова</w:t>
      </w:r>
    </w:p>
    <w:p w:rsidR="00902B43" w:rsidRPr="00902B43" w:rsidRDefault="00902B43" w:rsidP="00902B43">
      <w:pPr>
        <w:jc w:val="both"/>
        <w:rPr>
          <w:sz w:val="20"/>
          <w:szCs w:val="20"/>
        </w:rPr>
      </w:pPr>
    </w:p>
    <w:p w:rsidR="00902B43" w:rsidRPr="00902B43" w:rsidRDefault="00902B43" w:rsidP="00902B43">
      <w:pPr>
        <w:rPr>
          <w:sz w:val="20"/>
          <w:szCs w:val="20"/>
        </w:rPr>
      </w:pPr>
    </w:p>
    <w:p w:rsidR="00902B43" w:rsidRPr="00902B43" w:rsidRDefault="00902B43" w:rsidP="00902B43">
      <w:pPr>
        <w:rPr>
          <w:sz w:val="20"/>
          <w:szCs w:val="20"/>
        </w:rPr>
      </w:pPr>
    </w:p>
    <w:p w:rsidR="00995310" w:rsidRDefault="00995310"/>
    <w:sectPr w:rsidR="00995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5E71"/>
    <w:multiLevelType w:val="hybridMultilevel"/>
    <w:tmpl w:val="1E60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B15BD"/>
    <w:multiLevelType w:val="hybridMultilevel"/>
    <w:tmpl w:val="D60038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43"/>
    <w:rsid w:val="007C184D"/>
    <w:rsid w:val="00902B43"/>
    <w:rsid w:val="009468A3"/>
    <w:rsid w:val="00995310"/>
    <w:rsid w:val="009F2A20"/>
    <w:rsid w:val="00A24C2F"/>
    <w:rsid w:val="00C450F9"/>
    <w:rsid w:val="00C62039"/>
    <w:rsid w:val="00F2255F"/>
    <w:rsid w:val="00F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B43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02B43"/>
    <w:pPr>
      <w:keepNext/>
      <w:jc w:val="center"/>
      <w:outlineLvl w:val="2"/>
    </w:pPr>
    <w:rPr>
      <w:b/>
      <w:bCs/>
      <w:spacing w:val="56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B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02B43"/>
    <w:rPr>
      <w:rFonts w:ascii="Times New Roman" w:eastAsia="Times New Roman" w:hAnsi="Times New Roman" w:cs="Times New Roman"/>
      <w:b/>
      <w:bCs/>
      <w:spacing w:val="56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C62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2B43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02B43"/>
    <w:pPr>
      <w:keepNext/>
      <w:jc w:val="center"/>
      <w:outlineLvl w:val="2"/>
    </w:pPr>
    <w:rPr>
      <w:b/>
      <w:bCs/>
      <w:spacing w:val="56"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B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02B43"/>
    <w:rPr>
      <w:rFonts w:ascii="Times New Roman" w:eastAsia="Times New Roman" w:hAnsi="Times New Roman" w:cs="Times New Roman"/>
      <w:b/>
      <w:bCs/>
      <w:spacing w:val="56"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C6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9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Ю В</dc:creator>
  <cp:lastModifiedBy>Пономаренко Ю В</cp:lastModifiedBy>
  <cp:revision>2</cp:revision>
  <cp:lastPrinted>2023-03-22T08:01:00Z</cp:lastPrinted>
  <dcterms:created xsi:type="dcterms:W3CDTF">2023-03-23T03:49:00Z</dcterms:created>
  <dcterms:modified xsi:type="dcterms:W3CDTF">2023-03-23T03:49:00Z</dcterms:modified>
</cp:coreProperties>
</file>