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A" w:rsidRPr="001131AA" w:rsidRDefault="001131AA" w:rsidP="0011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AA">
        <w:rPr>
          <w:rFonts w:ascii="Verdana" w:eastAsia="Times New Roman" w:hAnsi="Verdana" w:cs="Times New Roman"/>
          <w:b/>
          <w:bCs/>
          <w:color w:val="584F4F"/>
          <w:sz w:val="20"/>
          <w:szCs w:val="20"/>
          <w:lang w:eastAsia="ru-RU"/>
        </w:rPr>
        <w:t>В соответствии с Федеральным Законом Российской Федерации от 27.07.2010г. № 210-ФЗ «Об организации предоставления государственных и* муниципальных услуг» отделение ГИБДД МО МВД России «Благовещенский» предоставляет государственные услуги, в том числе в электронном виде</w:t>
      </w:r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br/>
      </w:r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br/>
      </w:r>
    </w:p>
    <w:p w:rsidR="001131AA" w:rsidRPr="001131AA" w:rsidRDefault="001131AA" w:rsidP="001131AA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</w:pPr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В соответствии с Федеральным Законом Российской Федерации от 27.07.2010г. № 210-ФЗ «Об организации предоставления государственных и* муниципальных услуг» отделение ГИБДД МО МВД России «Благовещенский» предоставляет государственные услуги, в том числе в электронном виде, по следующим направлениям:- регистрация автомототранспортных средств и прицепов к ним;- выдача и замена водительских удостоверений;- предоставление сведений об административных правонарушениях в области дорожного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движения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.Д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ля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реализации предоставления государственных услуг и исполнения государственных функций в электронном виде на федеральном уровне создана и функционирует специализированная автоматизированная система Г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осавтоинспекции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, которая обеспечивает взаимодействие с информационными системами других федеральных ведомств, а также взаимодействие с единым порталом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Госуслуг.Предоставление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государственных услуг в электронном виде возможно в отношении граждан, прошедших в установленном 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порядке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процедуру регистрации на портале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в сети Интернет, по адресу www.gosuslugi.ru. После заполнения обязательных сведений (ИНН, ФИО, СНИЛС, дата рождения и т.п.) гражданин получает код активации, с помощью которого может войти на портал «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Госуслуги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» в свой «Личный кабинет» и воспользоваться всеми предоставленными сервисами, в том числе и по линии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Госавтоинспекции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.Д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ля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граждан на едином портале «Г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осуслуги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» предоставляется возможность заполнения электронных форм заявлений, выбор и уточнение времени и места приема для оказания выбранной услуги. При записи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наприем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гражданин, в целях ускорения времени на рассмотрение заявки должностным лицом, имеет право приложить к заявлению копии документов (прикрепить сканированные копии)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.И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нспектор, осуществляющий реализацию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в электронном виде, после поступления электронной заявки, присваивает ей соответствующий статус («Заявка оформлена и принята на рассмотрение», «Заявка подтверждена, электронная очередь на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госуслугу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выделена», «Заявка отклонена по инициативе ГИБДД» и т.п.), при 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этом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, в случае отказа, в поле «Комментарий» указывает причину отказа. Данные изменения статуса заявки отображаются заявителю и доступны для просмотра через «Личный кабинет» на Едином портале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.В</w:t>
      </w:r>
      <w:proofErr w:type="spellEnd"/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случае если записавшийся гражданин не явился г, назначенное время или опоздал, то обслуживание производится в порядке общей очереди. 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По итогам оказания </w:t>
      </w:r>
      <w:proofErr w:type="spell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госуслуги</w:t>
      </w:r>
      <w:proofErr w:type="spell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в системе делается соответствующая отметка з статусе заявки («Услуга предоставлена», «Услуга не предоставлена.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 xml:space="preserve"> Гражданин не явился» и т.п.)</w:t>
      </w:r>
      <w:proofErr w:type="gramStart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.Н</w:t>
      </w:r>
      <w:proofErr w:type="gramEnd"/>
      <w:r w:rsidRPr="001131AA">
        <w:rPr>
          <w:rFonts w:ascii="Verdana" w:eastAsia="Times New Roman" w:hAnsi="Verdana" w:cs="Times New Roman"/>
          <w:color w:val="584F4F"/>
          <w:sz w:val="20"/>
          <w:szCs w:val="20"/>
          <w:lang w:eastAsia="ru-RU"/>
        </w:rPr>
        <w:t>ачальник ОГИБДДА.В. Красноперов </w:t>
      </w:r>
    </w:p>
    <w:p w:rsidR="00B03274" w:rsidRDefault="00B03274">
      <w:bookmarkStart w:id="0" w:name="_GoBack"/>
      <w:bookmarkEnd w:id="0"/>
    </w:p>
    <w:sectPr w:rsidR="00B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5"/>
    <w:rsid w:val="001131AA"/>
    <w:rsid w:val="00B03274"/>
    <w:rsid w:val="00B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1AA"/>
    <w:rPr>
      <w:b/>
      <w:bCs/>
    </w:rPr>
  </w:style>
  <w:style w:type="paragraph" w:styleId="a4">
    <w:name w:val="Normal (Web)"/>
    <w:basedOn w:val="a"/>
    <w:uiPriority w:val="99"/>
    <w:semiHidden/>
    <w:unhideWhenUsed/>
    <w:rsid w:val="001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1AA"/>
    <w:rPr>
      <w:b/>
      <w:bCs/>
    </w:rPr>
  </w:style>
  <w:style w:type="paragraph" w:styleId="a4">
    <w:name w:val="Normal (Web)"/>
    <w:basedOn w:val="a"/>
    <w:uiPriority w:val="99"/>
    <w:semiHidden/>
    <w:unhideWhenUsed/>
    <w:rsid w:val="001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Adminsuet</dc:creator>
  <cp:keywords/>
  <dc:description/>
  <cp:lastModifiedBy>Adminsuet</cp:lastModifiedBy>
  <cp:revision>2</cp:revision>
  <dcterms:created xsi:type="dcterms:W3CDTF">2022-03-29T03:43:00Z</dcterms:created>
  <dcterms:modified xsi:type="dcterms:W3CDTF">2022-03-29T03:44:00Z</dcterms:modified>
</cp:coreProperties>
</file>