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xml:space="preserve">В соответствии с поручением Президента Российской Федерации проводится ежегодный общероссийский день приема граждан. Проведение общероссийского дня приема граждан состоится 14 декабря </w:t>
      </w:r>
      <w:bookmarkStart w:id="0" w:name="_GoBack"/>
      <w:bookmarkEnd w:id="0"/>
      <w:r>
        <w:rPr>
          <w:rFonts w:ascii="Verdana" w:hAnsi="Verdana"/>
          <w:color w:val="584F4F"/>
          <w:sz w:val="20"/>
          <w:szCs w:val="20"/>
        </w:rPr>
        <w:t>года с 12 часов 00 минут до 20 часов 00 минут.</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xml:space="preserve">Главой </w:t>
      </w:r>
      <w:proofErr w:type="spellStart"/>
      <w:r>
        <w:rPr>
          <w:rFonts w:ascii="Verdana" w:hAnsi="Verdana"/>
          <w:color w:val="584F4F"/>
          <w:sz w:val="20"/>
          <w:szCs w:val="20"/>
        </w:rPr>
        <w:t>Суетского</w:t>
      </w:r>
      <w:proofErr w:type="spellEnd"/>
      <w:r>
        <w:rPr>
          <w:rFonts w:ascii="Verdana" w:hAnsi="Verdana"/>
          <w:color w:val="584F4F"/>
          <w:sz w:val="20"/>
          <w:szCs w:val="20"/>
        </w:rPr>
        <w:t xml:space="preserve"> района Долговой Н.Н., должностными лицами Администрации </w:t>
      </w:r>
      <w:proofErr w:type="spellStart"/>
      <w:r>
        <w:rPr>
          <w:rFonts w:ascii="Verdana" w:hAnsi="Verdana"/>
          <w:color w:val="584F4F"/>
          <w:sz w:val="20"/>
          <w:szCs w:val="20"/>
        </w:rPr>
        <w:t>Суетского</w:t>
      </w:r>
      <w:proofErr w:type="spellEnd"/>
      <w:r>
        <w:rPr>
          <w:rFonts w:ascii="Verdana" w:hAnsi="Verdana"/>
          <w:color w:val="584F4F"/>
          <w:sz w:val="20"/>
          <w:szCs w:val="20"/>
        </w:rPr>
        <w:t xml:space="preserve"> района прием граждан будет проводиться по адресу: ул. Ленина, 83, </w:t>
      </w:r>
      <w:proofErr w:type="spellStart"/>
      <w:r>
        <w:rPr>
          <w:rFonts w:ascii="Verdana" w:hAnsi="Verdana"/>
          <w:color w:val="584F4F"/>
          <w:sz w:val="20"/>
          <w:szCs w:val="20"/>
        </w:rPr>
        <w:t>с</w:t>
      </w:r>
      <w:proofErr w:type="gramStart"/>
      <w:r>
        <w:rPr>
          <w:rFonts w:ascii="Verdana" w:hAnsi="Verdana"/>
          <w:color w:val="584F4F"/>
          <w:sz w:val="20"/>
          <w:szCs w:val="20"/>
        </w:rPr>
        <w:t>.В</w:t>
      </w:r>
      <w:proofErr w:type="gramEnd"/>
      <w:r>
        <w:rPr>
          <w:rFonts w:ascii="Verdana" w:hAnsi="Verdana"/>
          <w:color w:val="584F4F"/>
          <w:sz w:val="20"/>
          <w:szCs w:val="20"/>
        </w:rPr>
        <w:t>ерх</w:t>
      </w:r>
      <w:proofErr w:type="spellEnd"/>
      <w:r>
        <w:rPr>
          <w:rFonts w:ascii="Verdana" w:hAnsi="Verdana"/>
          <w:color w:val="584F4F"/>
          <w:sz w:val="20"/>
          <w:szCs w:val="20"/>
        </w:rPr>
        <w:t>-Суетка.</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u w:val="single"/>
        </w:rPr>
        <w:t>Личный прием осуществляется только по предварительной записи.</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Предварительная запись на прием осуществляется с 07 декабря по 11 декабря года с 09:00 до 17:00, по телефону: 22-3-71. При записи необходимо представить следующие сведения:</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фамилия, имя, отчество, дату рождения;</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адрес регистрации и места жительства;</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место работы, должность, контактный телефон;</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краткое содержание вопроса, входящего в компетенцию Администрации района</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u w:val="single"/>
        </w:rPr>
        <w:t>В целях обеспечения равных прав граждан, предварительно записавшихся на личный прием, уполномоченное лицо осуществляет прием строго по графику</w:t>
      </w:r>
      <w:r>
        <w:rPr>
          <w:rFonts w:ascii="Verdana" w:hAnsi="Verdana"/>
          <w:color w:val="584F4F"/>
          <w:sz w:val="20"/>
          <w:szCs w:val="20"/>
        </w:rPr>
        <w:t>, при этом во время личного приема включено время, необходимое для дезинфекции контактных поверхностей после каждого приема гражданина, а также время проветривания помещения после проведения приема.</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xml:space="preserve">В целях обеспечения санитарно-эпидемиологического благополучия населения в соответствии с существующей санитарно-эпидемиологической обстановкой в Администрации </w:t>
      </w:r>
      <w:proofErr w:type="spellStart"/>
      <w:r>
        <w:rPr>
          <w:rFonts w:ascii="Verdana" w:hAnsi="Verdana"/>
          <w:color w:val="584F4F"/>
          <w:sz w:val="20"/>
          <w:szCs w:val="20"/>
        </w:rPr>
        <w:t>Суетского</w:t>
      </w:r>
      <w:proofErr w:type="spellEnd"/>
      <w:r>
        <w:rPr>
          <w:rFonts w:ascii="Verdana" w:hAnsi="Verdana"/>
          <w:color w:val="584F4F"/>
          <w:sz w:val="20"/>
          <w:szCs w:val="20"/>
        </w:rPr>
        <w:t> района выполняется и обеспечивается соблюдение гражданами, предварительно записавшимися на личный прием, санитарно-противоэпидемических (профилактических) и ограничительных мероприятий.</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u w:val="single"/>
        </w:rPr>
        <w:t>Обращаем Ваше внимание, что</w:t>
      </w:r>
      <w:r>
        <w:rPr>
          <w:rFonts w:ascii="Verdana" w:hAnsi="Verdana"/>
          <w:color w:val="584F4F"/>
          <w:sz w:val="20"/>
          <w:szCs w:val="20"/>
        </w:rPr>
        <w:t> </w:t>
      </w:r>
      <w:r>
        <w:rPr>
          <w:rFonts w:ascii="Verdana" w:hAnsi="Verdana"/>
          <w:color w:val="584F4F"/>
          <w:sz w:val="20"/>
          <w:szCs w:val="20"/>
          <w:u w:val="single"/>
        </w:rPr>
        <w:t>прием граждан, предварительно записавшихся на личный прием, возможен при отсутствии у данных граждан повышенной температуры тела и других внешних признаков, не исключающих заболевание острой респираторной инфекцией (кашель, чихание, насморк и пр.), и при условии, что данные граждане не обязаны находиться на карантине или самоизоляции.</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Прием граждан,  осуществляется:</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при использовании разрешенных к применению масок для защиты органов дыхания и перчаток;</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при соблюдении в помещениях Администрации района социальной дистанции;</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при бесконтактном предъявлении уполномоченным лицам с соблюдением социальной дистанции либо через защитный экран документа, удостоверяющего личность.</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 при бесконтактной передаче обращений в письменной форме, подготовленных заранее вне помещений Администрации (рекомендуется заблаговременная подготовка текста обращения в письменном виде в целях сокращения продолжительности личного приема);</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t>Граждане, записавшиеся на прием, должны прибыть в Администрацию до начала времени, указанном в предварительной записи на личный прием, но не ранее чем за 10 минут до его начала. Время приема не более 15 минут. На личном приёме при себе необходимо иметь средства индивидуальной защиты (маска, перчатки) и документ удостоверяющий личность (паспорт).</w:t>
      </w:r>
    </w:p>
    <w:p w:rsidR="000A60F4" w:rsidRDefault="000A60F4" w:rsidP="000A60F4">
      <w:pPr>
        <w:pStyle w:val="a3"/>
        <w:spacing w:before="0" w:beforeAutospacing="0" w:after="225" w:afterAutospacing="0"/>
        <w:jc w:val="both"/>
        <w:rPr>
          <w:rFonts w:ascii="Verdana" w:hAnsi="Verdana"/>
          <w:color w:val="584F4F"/>
          <w:sz w:val="20"/>
          <w:szCs w:val="20"/>
        </w:rPr>
      </w:pPr>
      <w:r>
        <w:rPr>
          <w:rFonts w:ascii="Verdana" w:hAnsi="Verdana"/>
          <w:color w:val="584F4F"/>
          <w:sz w:val="20"/>
          <w:szCs w:val="20"/>
        </w:rPr>
        <w:lastRenderedPageBreak/>
        <w:t>Так же напоминаем, что имеется возможность дистанционного обращения через </w:t>
      </w:r>
      <w:hyperlink r:id="rId5" w:tgtFrame="_self" w:history="1">
        <w:r>
          <w:rPr>
            <w:rStyle w:val="a4"/>
            <w:rFonts w:ascii="Verdana" w:hAnsi="Verdana"/>
            <w:color w:val="4E7A1F"/>
            <w:sz w:val="20"/>
            <w:szCs w:val="20"/>
          </w:rPr>
          <w:t>Интернет-приёмную</w:t>
        </w:r>
      </w:hyperlink>
      <w:r>
        <w:rPr>
          <w:rFonts w:ascii="Verdana" w:hAnsi="Verdana"/>
          <w:color w:val="584F4F"/>
          <w:sz w:val="20"/>
          <w:szCs w:val="20"/>
        </w:rPr>
        <w:t> Администрации района.</w:t>
      </w:r>
    </w:p>
    <w:p w:rsidR="00704F1C" w:rsidRDefault="00704F1C"/>
    <w:sectPr w:rsidR="00704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AD"/>
    <w:rsid w:val="000A60F4"/>
    <w:rsid w:val="00704F1C"/>
    <w:rsid w:val="009E3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6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60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6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6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9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lag-admin22.ru/feedbac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2558</Characters>
  <Application>Microsoft Office Word</Application>
  <DocSecurity>0</DocSecurity>
  <Lines>21</Lines>
  <Paragraphs>5</Paragraphs>
  <ScaleCrop>false</ScaleCrop>
  <Company>SPecialiST RePack</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Adminsuet</dc:creator>
  <cp:keywords/>
  <dc:description/>
  <cp:lastModifiedBy>Adminsuet</cp:lastModifiedBy>
  <cp:revision>2</cp:revision>
  <dcterms:created xsi:type="dcterms:W3CDTF">2022-04-22T03:58:00Z</dcterms:created>
  <dcterms:modified xsi:type="dcterms:W3CDTF">2022-04-22T03:58:00Z</dcterms:modified>
</cp:coreProperties>
</file>