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464A9" w14:textId="77777777" w:rsidR="00F2354A" w:rsidRPr="00775CDB" w:rsidRDefault="00F2354A" w:rsidP="00F235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75CDB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3C8970AF" wp14:editId="7FB4AEA8">
            <wp:extent cx="1984211" cy="7292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C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14:paraId="23D67D0A" w14:textId="77777777" w:rsidR="00F2354A" w:rsidRPr="00775CDB" w:rsidRDefault="00F2354A" w:rsidP="00F235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687B3B5" w14:textId="77777777" w:rsidR="00F2354A" w:rsidRPr="00775CDB" w:rsidRDefault="00F2354A" w:rsidP="00F23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775CDB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14:paraId="4F06271B" w14:textId="10D8EB19" w:rsidR="00F2354A" w:rsidRPr="00775CDB" w:rsidRDefault="000E3971" w:rsidP="00F23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01.08</w:t>
      </w:r>
      <w:bookmarkStart w:id="0" w:name="_GoBack"/>
      <w:bookmarkEnd w:id="0"/>
      <w:r w:rsidR="00F2354A" w:rsidRPr="00775C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.2024</w:t>
      </w:r>
    </w:p>
    <w:p w14:paraId="3A17167E" w14:textId="77777777" w:rsidR="00F2354A" w:rsidRPr="00775CDB" w:rsidRDefault="00F2354A" w:rsidP="00F2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6B7E4" w14:textId="77777777" w:rsidR="00F2354A" w:rsidRDefault="00F2354A" w:rsidP="00F235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75CDB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Для размещения в социальных сетях и на сайте Управления</w:t>
      </w:r>
    </w:p>
    <w:p w14:paraId="6F012497" w14:textId="77777777" w:rsidR="00177C3E" w:rsidRDefault="00177C3E" w:rsidP="00177C3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E4C82" w14:textId="7204DEEA" w:rsidR="00177C3E" w:rsidRPr="00F2354A" w:rsidRDefault="009A643B" w:rsidP="00F23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54A">
        <w:rPr>
          <w:rFonts w:ascii="Times New Roman" w:hAnsi="Times New Roman" w:cs="Times New Roman"/>
          <w:b/>
          <w:sz w:val="28"/>
          <w:szCs w:val="28"/>
        </w:rPr>
        <w:t>В 2025 году электронная регистрация станет обязательной</w:t>
      </w:r>
    </w:p>
    <w:p w14:paraId="1729DBB7" w14:textId="77777777" w:rsidR="00177C3E" w:rsidRPr="00177C3E" w:rsidRDefault="00177C3E" w:rsidP="00177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767B2" w14:textId="1B5E33B2" w:rsidR="001E6A9A" w:rsidRPr="00177C3E" w:rsidRDefault="00932EE3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 xml:space="preserve">Управлением Росреестра по Алтайскому краю на постоянной основе проводятся мероприятия по повышению доли электронных услуг. </w:t>
      </w:r>
    </w:p>
    <w:p w14:paraId="252281D5" w14:textId="132D5017" w:rsidR="00932EE3" w:rsidRPr="00177C3E" w:rsidRDefault="00932EE3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 xml:space="preserve">Так, </w:t>
      </w:r>
      <w:r w:rsidR="00177C3E" w:rsidRPr="00177C3E">
        <w:rPr>
          <w:rFonts w:ascii="Times New Roman" w:hAnsi="Times New Roman" w:cs="Times New Roman"/>
          <w:sz w:val="28"/>
          <w:szCs w:val="28"/>
        </w:rPr>
        <w:t>в июне 2024</w:t>
      </w:r>
      <w:r w:rsidR="009A643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C3E" w:rsidRPr="00177C3E">
        <w:rPr>
          <w:rFonts w:ascii="Times New Roman" w:hAnsi="Times New Roman" w:cs="Times New Roman"/>
          <w:sz w:val="28"/>
          <w:szCs w:val="28"/>
        </w:rPr>
        <w:t>87% з</w:t>
      </w:r>
      <w:r w:rsidRPr="00177C3E">
        <w:rPr>
          <w:rFonts w:ascii="Times New Roman" w:hAnsi="Times New Roman" w:cs="Times New Roman"/>
          <w:sz w:val="28"/>
          <w:szCs w:val="28"/>
        </w:rPr>
        <w:t>аявлений о регистрации договоров долевого участия в строительстве и 7</w:t>
      </w:r>
      <w:r w:rsidR="00177C3E" w:rsidRPr="00177C3E">
        <w:rPr>
          <w:rFonts w:ascii="Times New Roman" w:hAnsi="Times New Roman" w:cs="Times New Roman"/>
          <w:sz w:val="28"/>
          <w:szCs w:val="28"/>
        </w:rPr>
        <w:t>3</w:t>
      </w:r>
      <w:r w:rsidRPr="00177C3E">
        <w:rPr>
          <w:rFonts w:ascii="Times New Roman" w:hAnsi="Times New Roman" w:cs="Times New Roman"/>
          <w:sz w:val="28"/>
          <w:szCs w:val="28"/>
        </w:rPr>
        <w:t xml:space="preserve">% заявлений о регистрации ипотеки поступили </w:t>
      </w:r>
      <w:r w:rsidR="009A643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177C3E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14:paraId="08F87F29" w14:textId="5B5E3C12" w:rsidR="00100DA3" w:rsidRDefault="00177C3E" w:rsidP="00100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00DA3" w:rsidRPr="00177C3E">
        <w:rPr>
          <w:rFonts w:ascii="Times New Roman" w:hAnsi="Times New Roman" w:cs="Times New Roman"/>
          <w:sz w:val="28"/>
          <w:szCs w:val="28"/>
        </w:rPr>
        <w:t xml:space="preserve">на рассмотрении в Государственной Думе Федерального Собрания Российской Федерации находится </w:t>
      </w:r>
      <w:r w:rsidRPr="00177C3E">
        <w:rPr>
          <w:rFonts w:ascii="Times New Roman" w:hAnsi="Times New Roman" w:cs="Times New Roman"/>
          <w:sz w:val="28"/>
          <w:szCs w:val="28"/>
        </w:rPr>
        <w:t xml:space="preserve">законопроект  закона </w:t>
      </w:r>
      <w:r w:rsidR="00100DA3">
        <w:rPr>
          <w:rFonts w:ascii="Times New Roman" w:hAnsi="Times New Roman" w:cs="Times New Roman"/>
          <w:sz w:val="28"/>
          <w:szCs w:val="28"/>
        </w:rPr>
        <w:t xml:space="preserve">об </w:t>
      </w:r>
      <w:r w:rsidRPr="00177C3E">
        <w:rPr>
          <w:rFonts w:ascii="Times New Roman" w:hAnsi="Times New Roman" w:cs="Times New Roman"/>
          <w:sz w:val="28"/>
          <w:szCs w:val="28"/>
        </w:rPr>
        <w:t>исключ</w:t>
      </w:r>
      <w:r w:rsidR="00100DA3">
        <w:rPr>
          <w:rFonts w:ascii="Times New Roman" w:hAnsi="Times New Roman" w:cs="Times New Roman"/>
          <w:sz w:val="28"/>
          <w:szCs w:val="28"/>
        </w:rPr>
        <w:t>ении</w:t>
      </w:r>
      <w:r w:rsidRPr="00177C3E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100DA3">
        <w:rPr>
          <w:rFonts w:ascii="Times New Roman" w:hAnsi="Times New Roman" w:cs="Times New Roman"/>
          <w:sz w:val="28"/>
          <w:szCs w:val="28"/>
        </w:rPr>
        <w:t>и</w:t>
      </w:r>
      <w:r w:rsidRPr="00177C3E">
        <w:rPr>
          <w:rFonts w:ascii="Times New Roman" w:hAnsi="Times New Roman" w:cs="Times New Roman"/>
          <w:sz w:val="28"/>
          <w:szCs w:val="28"/>
        </w:rPr>
        <w:t xml:space="preserve"> предоставления в Росреестр застройщиками</w:t>
      </w:r>
      <w:r w:rsidR="00100DA3">
        <w:rPr>
          <w:rFonts w:ascii="Times New Roman" w:hAnsi="Times New Roman" w:cs="Times New Roman"/>
          <w:sz w:val="28"/>
          <w:szCs w:val="28"/>
        </w:rPr>
        <w:t xml:space="preserve">, банками и другими юридическими лицами </w:t>
      </w:r>
      <w:r w:rsidRPr="00177C3E">
        <w:rPr>
          <w:rFonts w:ascii="Times New Roman" w:hAnsi="Times New Roman" w:cs="Times New Roman"/>
          <w:sz w:val="28"/>
          <w:szCs w:val="28"/>
        </w:rPr>
        <w:t>документов и заявлений в бумажном виде с 01.03.2025.</w:t>
      </w:r>
    </w:p>
    <w:p w14:paraId="25C0509E" w14:textId="5C169547" w:rsidR="00177C3E" w:rsidRPr="00177C3E" w:rsidRDefault="00177C3E" w:rsidP="00100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 w:rsidR="00100DA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177C3E">
        <w:rPr>
          <w:rFonts w:ascii="Times New Roman" w:hAnsi="Times New Roman" w:cs="Times New Roman"/>
          <w:sz w:val="28"/>
          <w:szCs w:val="28"/>
        </w:rPr>
        <w:t xml:space="preserve">уже сейчас </w:t>
      </w:r>
      <w:r w:rsidR="00100DA3">
        <w:rPr>
          <w:rFonts w:ascii="Times New Roman" w:hAnsi="Times New Roman" w:cs="Times New Roman"/>
          <w:sz w:val="28"/>
          <w:szCs w:val="28"/>
        </w:rPr>
        <w:t xml:space="preserve">предлагает всем юридическим лицам </w:t>
      </w:r>
      <w:r w:rsidRPr="00177C3E">
        <w:rPr>
          <w:rFonts w:ascii="Times New Roman" w:hAnsi="Times New Roman" w:cs="Times New Roman"/>
          <w:sz w:val="28"/>
          <w:szCs w:val="28"/>
        </w:rPr>
        <w:t>перейти на электронное взаимодействие с Росреестром в 100% случаев.</w:t>
      </w:r>
    </w:p>
    <w:p w14:paraId="5DE18374" w14:textId="77777777" w:rsidR="00177C3E" w:rsidRPr="00177C3E" w:rsidRDefault="00177C3E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 xml:space="preserve">Управление со своей стороны готово оказать практическую правовую помощь в организации и сопровождении электронных кабинетов на площадке застройщиков, в том числе в части подачи документов. </w:t>
      </w:r>
    </w:p>
    <w:p w14:paraId="59858FD3" w14:textId="4DAFAB95" w:rsidR="00932EE3" w:rsidRDefault="00932EE3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В Алтайском крае  лидером  среди застройщиков по количеству обращений в электронном виде вот уже</w:t>
      </w:r>
      <w:r w:rsidR="00100DA3">
        <w:rPr>
          <w:rFonts w:ascii="Times New Roman" w:hAnsi="Times New Roman" w:cs="Times New Roman"/>
          <w:sz w:val="28"/>
          <w:szCs w:val="28"/>
        </w:rPr>
        <w:t xml:space="preserve"> третий г</w:t>
      </w:r>
      <w:r w:rsidRPr="00177C3E">
        <w:rPr>
          <w:rFonts w:ascii="Times New Roman" w:hAnsi="Times New Roman" w:cs="Times New Roman"/>
          <w:sz w:val="28"/>
          <w:szCs w:val="28"/>
        </w:rPr>
        <w:t>од является группа компаний Алгоритм. 100% заявлений этого застройщика поступают посредством электронных сервисов.</w:t>
      </w:r>
      <w:r w:rsidR="00100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99A95" w14:textId="4B71503D" w:rsidR="00100DA3" w:rsidRDefault="00100DA3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2024 Управление вручило представителям Алгоритма благодарственные письма за вклад в развитие  электронных услуг в сфере государственной недвижимости.</w:t>
      </w:r>
    </w:p>
    <w:p w14:paraId="32AA0410" w14:textId="41189097" w:rsidR="00A10264" w:rsidRPr="00177C3E" w:rsidRDefault="00A10264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такие застройщики, как СЗ Шодо и СЗ Шотландия также </w:t>
      </w:r>
      <w:r w:rsidR="005612AB">
        <w:rPr>
          <w:rFonts w:ascii="Times New Roman" w:hAnsi="Times New Roman" w:cs="Times New Roman"/>
          <w:sz w:val="28"/>
          <w:szCs w:val="28"/>
        </w:rPr>
        <w:t>показали отличные результаты в части  электронного взаимодействия. Б</w:t>
      </w:r>
      <w:r w:rsidR="003F02FE">
        <w:rPr>
          <w:rFonts w:ascii="Times New Roman" w:hAnsi="Times New Roman" w:cs="Times New Roman"/>
          <w:sz w:val="28"/>
          <w:szCs w:val="28"/>
        </w:rPr>
        <w:t>олее</w:t>
      </w:r>
      <w:r w:rsidR="005612AB">
        <w:rPr>
          <w:rFonts w:ascii="Times New Roman" w:hAnsi="Times New Roman" w:cs="Times New Roman"/>
          <w:sz w:val="28"/>
          <w:szCs w:val="28"/>
        </w:rPr>
        <w:t xml:space="preserve">  чем в 97% случаев данные застройщики </w:t>
      </w:r>
      <w:r>
        <w:rPr>
          <w:rFonts w:ascii="Times New Roman" w:hAnsi="Times New Roman" w:cs="Times New Roman"/>
          <w:sz w:val="28"/>
          <w:szCs w:val="28"/>
        </w:rPr>
        <w:t>обращаются в Росреестр</w:t>
      </w:r>
      <w:r w:rsidR="005612AB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8328F" w14:textId="07B22366" w:rsidR="00932EE3" w:rsidRPr="00177C3E" w:rsidRDefault="00932EE3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Среди кредитных организаций в числе лидеров  - крупнейшие банки РФ</w:t>
      </w:r>
      <w:r w:rsidR="003E65EC" w:rsidRPr="00177C3E">
        <w:rPr>
          <w:rFonts w:ascii="Times New Roman" w:hAnsi="Times New Roman" w:cs="Times New Roman"/>
          <w:sz w:val="28"/>
          <w:szCs w:val="28"/>
        </w:rPr>
        <w:t xml:space="preserve"> </w:t>
      </w:r>
      <w:r w:rsidRPr="00177C3E">
        <w:rPr>
          <w:rFonts w:ascii="Times New Roman" w:hAnsi="Times New Roman" w:cs="Times New Roman"/>
          <w:b/>
          <w:sz w:val="28"/>
          <w:szCs w:val="28"/>
        </w:rPr>
        <w:t>-</w:t>
      </w:r>
      <w:r w:rsidRPr="00177C3E">
        <w:rPr>
          <w:rFonts w:ascii="Times New Roman" w:hAnsi="Times New Roman" w:cs="Times New Roman"/>
          <w:sz w:val="28"/>
          <w:szCs w:val="28"/>
        </w:rPr>
        <w:t xml:space="preserve">  </w:t>
      </w:r>
      <w:r w:rsidR="003E65EC" w:rsidRPr="00177C3E">
        <w:rPr>
          <w:rFonts w:ascii="Times New Roman" w:hAnsi="Times New Roman" w:cs="Times New Roman"/>
          <w:sz w:val="28"/>
          <w:szCs w:val="28"/>
        </w:rPr>
        <w:t xml:space="preserve">ПАО </w:t>
      </w:r>
      <w:r w:rsidRPr="00177C3E">
        <w:rPr>
          <w:rFonts w:ascii="Times New Roman" w:hAnsi="Times New Roman" w:cs="Times New Roman"/>
          <w:sz w:val="28"/>
          <w:szCs w:val="28"/>
        </w:rPr>
        <w:t xml:space="preserve">Сбербанк и </w:t>
      </w:r>
      <w:r w:rsidR="003E65EC" w:rsidRPr="00177C3E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177C3E">
        <w:rPr>
          <w:rFonts w:ascii="Times New Roman" w:hAnsi="Times New Roman" w:cs="Times New Roman"/>
          <w:sz w:val="28"/>
          <w:szCs w:val="28"/>
        </w:rPr>
        <w:t>ВТБ.</w:t>
      </w:r>
    </w:p>
    <w:p w14:paraId="479A25B9" w14:textId="7A3FC924" w:rsidR="001E6A9A" w:rsidRPr="00177C3E" w:rsidRDefault="001E6A9A" w:rsidP="0010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Напоминаем, что в Алтайском крае в настоящее время действуют пилотные проекты, целью которых является развитие цифровизации электронных услуг в сфере недвижимости:</w:t>
      </w:r>
    </w:p>
    <w:p w14:paraId="3321E1CD" w14:textId="14F33E84" w:rsidR="001E6A9A" w:rsidRPr="00177C3E" w:rsidRDefault="001E6A9A" w:rsidP="00100D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Ипотека за 24 часа</w:t>
      </w:r>
    </w:p>
    <w:p w14:paraId="15B09F50" w14:textId="3E314814" w:rsidR="001E6A9A" w:rsidRPr="00177C3E" w:rsidRDefault="001E6A9A" w:rsidP="00177C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ДДУ за 60 минут</w:t>
      </w:r>
    </w:p>
    <w:p w14:paraId="7846BB00" w14:textId="36CC548C" w:rsidR="00932EE3" w:rsidRDefault="001E6A9A" w:rsidP="00F235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3E">
        <w:rPr>
          <w:rFonts w:ascii="Times New Roman" w:hAnsi="Times New Roman" w:cs="Times New Roman"/>
          <w:sz w:val="28"/>
          <w:szCs w:val="28"/>
        </w:rPr>
        <w:t>Электронная регистрация в агентствах недвижимости.</w:t>
      </w:r>
    </w:p>
    <w:p w14:paraId="4A153517" w14:textId="13F066E0" w:rsidR="00F2354A" w:rsidRDefault="00F2354A" w:rsidP="00F2354A">
      <w:pPr>
        <w:rPr>
          <w:rFonts w:ascii="Times New Roman" w:eastAsia="Calibri" w:hAnsi="Times New Roman" w:cs="Times New Roman"/>
          <w:b/>
          <w:noProof/>
          <w:lang w:eastAsia="sk-SK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08A75F71" wp14:editId="3DF17D6F">
            <wp:extent cx="5114925" cy="511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 (2)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193" cy="51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80CCB" w14:textId="77777777" w:rsidR="00F2354A" w:rsidRPr="00775CDB" w:rsidRDefault="00F2354A" w:rsidP="00F2354A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775CDB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14:paraId="24EF8F01" w14:textId="77777777" w:rsidR="00F2354A" w:rsidRPr="00775CDB" w:rsidRDefault="00F2354A" w:rsidP="00F235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5CDB">
        <w:rPr>
          <w:rFonts w:ascii="Times New Roman" w:eastAsia="Calibri" w:hAnsi="Times New Roman" w:cs="Times New Roman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 w:rsidRPr="00775CDB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775CDB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14:paraId="154DE93D" w14:textId="77777777" w:rsidR="00F2354A" w:rsidRPr="00775CDB" w:rsidRDefault="00F2354A" w:rsidP="00F2354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14:paraId="68F994C3" w14:textId="77777777" w:rsidR="00F2354A" w:rsidRPr="00775CDB" w:rsidRDefault="00F2354A" w:rsidP="00F2354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775CDB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14:paraId="49CCE13E" w14:textId="77777777" w:rsidR="00F2354A" w:rsidRPr="00775CDB" w:rsidRDefault="00F2354A" w:rsidP="00F235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5CDB">
        <w:rPr>
          <w:rFonts w:ascii="Times New Roman" w:eastAsia="Calibri" w:hAnsi="Times New Roman" w:cs="Times New Roman"/>
          <w:sz w:val="20"/>
          <w:szCs w:val="20"/>
        </w:rPr>
        <w:t>Пресс-секретарь Управления Росреестра по Алтайскому краю</w:t>
      </w:r>
      <w:r w:rsidRPr="00775CDB">
        <w:rPr>
          <w:rFonts w:ascii="Times New Roman" w:eastAsia="Calibri" w:hAnsi="Times New Roman" w:cs="Times New Roman"/>
          <w:sz w:val="20"/>
          <w:szCs w:val="20"/>
        </w:rPr>
        <w:br/>
      </w:r>
      <w:r w:rsidRPr="00775CD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14:paraId="53E9F0A6" w14:textId="77777777" w:rsidR="00F2354A" w:rsidRPr="00775CDB" w:rsidRDefault="000E3971" w:rsidP="00F235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="00F2354A"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="00F2354A"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F2354A" w:rsidRPr="00775CDB">
        <w:rPr>
          <w:rFonts w:ascii="Times New Roman" w:eastAsia="Calibri" w:hAnsi="Times New Roman" w:cs="Times New Roman"/>
          <w:sz w:val="20"/>
          <w:szCs w:val="20"/>
        </w:rPr>
        <w:t>656002, Барнаул, ул. Советская, д. 16</w:t>
      </w:r>
    </w:p>
    <w:p w14:paraId="50C1E413" w14:textId="77777777" w:rsidR="00F2354A" w:rsidRPr="00775CDB" w:rsidRDefault="00F2354A" w:rsidP="00F2354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775CDB">
        <w:rPr>
          <w:rFonts w:ascii="Times New Roman" w:eastAsia="Calibri" w:hAnsi="Times New Roman" w:cs="Times New Roman"/>
          <w:sz w:val="20"/>
          <w:szCs w:val="20"/>
        </w:rPr>
        <w:t>Сайт Росреестра:</w:t>
      </w:r>
      <w:r w:rsidRPr="00775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775CDB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775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14:paraId="39578997" w14:textId="77777777" w:rsidR="00F2354A" w:rsidRPr="00775CDB" w:rsidRDefault="00F2354A" w:rsidP="00F2354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775CDB">
        <w:rPr>
          <w:rFonts w:ascii="Times New Roman" w:eastAsia="Calibri" w:hAnsi="Times New Roman" w:cs="Times New Roman"/>
          <w:sz w:val="20"/>
          <w:szCs w:val="20"/>
        </w:rPr>
        <w:t>ВКонтакте:</w:t>
      </w:r>
      <w:r w:rsidRPr="00775CDB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775CDB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775CDB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r w:rsidRPr="00775CDB">
        <w:rPr>
          <w:rFonts w:ascii="Times New Roman" w:eastAsia="Calibri" w:hAnsi="Times New Roman" w:cs="Times New Roman"/>
          <w:sz w:val="20"/>
          <w:szCs w:val="20"/>
        </w:rPr>
        <w:t>Телеграм-канал:</w:t>
      </w:r>
      <w:r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14:paraId="6E4633C7" w14:textId="77777777" w:rsidR="00F2354A" w:rsidRPr="00775CDB" w:rsidRDefault="00F2354A" w:rsidP="00F2354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775CDB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775CD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14:paraId="57D44E5B" w14:textId="7465E144" w:rsidR="00F2354A" w:rsidRPr="00F2354A" w:rsidRDefault="00F2354A" w:rsidP="00F2354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775CDB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sectPr w:rsidR="00F2354A" w:rsidRPr="00F2354A" w:rsidSect="005612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02735" w14:textId="77777777" w:rsidR="00626041" w:rsidRDefault="00626041" w:rsidP="00177C3E">
      <w:pPr>
        <w:spacing w:after="0" w:line="240" w:lineRule="auto"/>
      </w:pPr>
      <w:r>
        <w:separator/>
      </w:r>
    </w:p>
  </w:endnote>
  <w:endnote w:type="continuationSeparator" w:id="0">
    <w:p w14:paraId="373122A1" w14:textId="77777777" w:rsidR="00626041" w:rsidRDefault="00626041" w:rsidP="0017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2A06" w14:textId="77777777" w:rsidR="00626041" w:rsidRDefault="00626041" w:rsidP="00177C3E">
      <w:pPr>
        <w:spacing w:after="0" w:line="240" w:lineRule="auto"/>
      </w:pPr>
      <w:r>
        <w:separator/>
      </w:r>
    </w:p>
  </w:footnote>
  <w:footnote w:type="continuationSeparator" w:id="0">
    <w:p w14:paraId="58984FA0" w14:textId="77777777" w:rsidR="00626041" w:rsidRDefault="00626041" w:rsidP="0017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7DE"/>
    <w:multiLevelType w:val="hybridMultilevel"/>
    <w:tmpl w:val="FE86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C"/>
    <w:rsid w:val="000A7AE8"/>
    <w:rsid w:val="000E3971"/>
    <w:rsid w:val="00100DA3"/>
    <w:rsid w:val="00177C3E"/>
    <w:rsid w:val="001E6A9A"/>
    <w:rsid w:val="002F7498"/>
    <w:rsid w:val="003B02BE"/>
    <w:rsid w:val="003E65EC"/>
    <w:rsid w:val="003F02FE"/>
    <w:rsid w:val="0052704C"/>
    <w:rsid w:val="005612AB"/>
    <w:rsid w:val="00626041"/>
    <w:rsid w:val="007E5EAE"/>
    <w:rsid w:val="00932EE3"/>
    <w:rsid w:val="009A643B"/>
    <w:rsid w:val="00A10264"/>
    <w:rsid w:val="00B17C4D"/>
    <w:rsid w:val="00F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7C3E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paragraph" w:customStyle="1" w:styleId="ConsPlusNormal">
    <w:name w:val="ConsPlusNormal"/>
    <w:uiPriority w:val="99"/>
    <w:rsid w:val="0017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1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Знак,Table_Footnote_last,Текст сноски-FN,Oaeno niinee-FN,Oaeno niinee Ciae,Footnote Text Char Знак Знак,Footnote Text Char Знак,Текст сноски Знак Знак Знак Знак,Текст сноски Знак Знак,Текст сноски Знак1 Знак Знак,Зна,Знак1,З,Зн"/>
    <w:basedOn w:val="a"/>
    <w:link w:val="a6"/>
    <w:qFormat/>
    <w:rsid w:val="00177C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Знак Знак,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5"/>
    <w:rsid w:val="00177C3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aliases w:val="Знак сноски-FN,Ciae niinee-FN,fr,Used by Word for Help footnote symbols,Знак сноски 1,сноска,Avg - Знак сноски,avg-Знак сноски"/>
    <w:qFormat/>
    <w:rsid w:val="00177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2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7C3E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paragraph" w:customStyle="1" w:styleId="ConsPlusNormal">
    <w:name w:val="ConsPlusNormal"/>
    <w:uiPriority w:val="99"/>
    <w:rsid w:val="0017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1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Знак,Table_Footnote_last,Текст сноски-FN,Oaeno niinee-FN,Oaeno niinee Ciae,Footnote Text Char Знак Знак,Footnote Text Char Знак,Текст сноски Знак Знак Знак Знак,Текст сноски Знак Знак,Текст сноски Знак1 Знак Знак,Зна,Знак1,З,Зн"/>
    <w:basedOn w:val="a"/>
    <w:link w:val="a6"/>
    <w:qFormat/>
    <w:rsid w:val="00177C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Знак Знак,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5"/>
    <w:rsid w:val="00177C3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aliases w:val="Знак сноски-FN,Ciae niinee-FN,fr,Used by Word for Help footnote symbols,Знак сноски 1,сноска,Avg - Знак сноски,avg-Знак сноски"/>
    <w:qFormat/>
    <w:rsid w:val="00177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2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Хнуева Галина Геннадьевна</cp:lastModifiedBy>
  <cp:revision>15</cp:revision>
  <dcterms:created xsi:type="dcterms:W3CDTF">2024-03-13T14:50:00Z</dcterms:created>
  <dcterms:modified xsi:type="dcterms:W3CDTF">2024-08-28T02:46:00Z</dcterms:modified>
</cp:coreProperties>
</file>