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A9" w:rsidRDefault="002B54A9" w:rsidP="009133B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Правила обжалования судебных решений по уголовным делам изменились</w:t>
      </w:r>
    </w:p>
    <w:p w:rsidR="002B54A9" w:rsidRDefault="002B54A9" w:rsidP="0091043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26 декабря 2022 года изменились правила обжалования судебных решений по уголовным делам в связи с вступлением в силу норм </w:t>
      </w:r>
      <w:r w:rsidRPr="00F16E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16E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16E0B">
        <w:rPr>
          <w:sz w:val="28"/>
          <w:szCs w:val="28"/>
        </w:rPr>
        <w:t xml:space="preserve"> от 28</w:t>
      </w:r>
      <w:r>
        <w:rPr>
          <w:sz w:val="28"/>
          <w:szCs w:val="28"/>
        </w:rPr>
        <w:t>.06.</w:t>
      </w:r>
      <w:r w:rsidRPr="00F16E0B">
        <w:rPr>
          <w:sz w:val="28"/>
          <w:szCs w:val="28"/>
        </w:rPr>
        <w:t xml:space="preserve">2022 № 216-ФЗ </w:t>
      </w:r>
      <w:r>
        <w:rPr>
          <w:sz w:val="28"/>
          <w:szCs w:val="28"/>
        </w:rPr>
        <w:t>«</w:t>
      </w:r>
      <w:hyperlink r:id="rId4" w:history="1">
        <w:r w:rsidRPr="009133B2">
          <w:rPr>
            <w:rStyle w:val="Hyperlink"/>
            <w:color w:val="auto"/>
            <w:sz w:val="28"/>
            <w:szCs w:val="28"/>
            <w:u w:val="none"/>
          </w:rPr>
          <w:t>О внесении изменений в Уголовно-процессуальный кодекс Российской Федерации</w:t>
        </w:r>
      </w:hyperlink>
      <w:r w:rsidRPr="009133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B54A9" w:rsidRDefault="002B54A9" w:rsidP="0091043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Pr="00F16E0B">
        <w:rPr>
          <w:sz w:val="28"/>
          <w:szCs w:val="28"/>
        </w:rPr>
        <w:t>посредством обращения через суд первой инстанции и без предварительного решения судьи о передачи кассационной жалобы для рассмотрения могут быть обжалованы только судебные решения, которые являлись предметом рассмотрения суда апелляционной инстанции</w:t>
      </w:r>
      <w:r>
        <w:rPr>
          <w:sz w:val="28"/>
          <w:szCs w:val="28"/>
        </w:rPr>
        <w:t>.</w:t>
      </w:r>
    </w:p>
    <w:p w:rsidR="002B54A9" w:rsidRDefault="002B54A9" w:rsidP="0091043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для судебных решений, не рассматривавшихся в апелляционном порядке, </w:t>
      </w:r>
      <w:hyperlink r:id="rId5" w:anchor="4013311" w:history="1">
        <w:r w:rsidRPr="00F16E0B">
          <w:rPr>
            <w:rStyle w:val="Hyperlink"/>
            <w:color w:val="auto"/>
            <w:sz w:val="28"/>
            <w:szCs w:val="28"/>
            <w:u w:val="none"/>
          </w:rPr>
          <w:t>сохрани</w:t>
        </w:r>
      </w:hyperlink>
      <w:r>
        <w:rPr>
          <w:sz w:val="28"/>
          <w:szCs w:val="28"/>
        </w:rPr>
        <w:t>лась возможность обжалования непосредственно в суд кассационной инстанции. В таких случаях суд оценивает наличие оснований для передачи жалобы на рассмотрение в судебном заседании.</w:t>
      </w:r>
    </w:p>
    <w:sectPr w:rsidR="002B54A9" w:rsidSect="002B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B"/>
    <w:rsid w:val="002B54A9"/>
    <w:rsid w:val="00583522"/>
    <w:rsid w:val="0091043C"/>
    <w:rsid w:val="009133B2"/>
    <w:rsid w:val="00CA0065"/>
    <w:rsid w:val="00D143EF"/>
    <w:rsid w:val="00F1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16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F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F16E0B"/>
    <w:rPr>
      <w:color w:val="0000FF"/>
      <w:u w:val="single"/>
    </w:rPr>
  </w:style>
  <w:style w:type="paragraph" w:styleId="NormalWeb">
    <w:name w:val="Normal (Web)"/>
    <w:basedOn w:val="Normal"/>
    <w:uiPriority w:val="99"/>
    <w:rsid w:val="00F16E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4902781/" TargetMode="External"/><Relationship Id="rId4" Type="http://schemas.openxmlformats.org/officeDocument/2006/relationships/hyperlink" Target="https://base.garant.ru/4049027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143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обжалования судебных решений по уголовным делам в порядке сплошной кассации изменились</dc:title>
  <dc:subject/>
  <dc:creator>Пользователь</dc:creator>
  <cp:keywords/>
  <dc:description/>
  <cp:lastModifiedBy>Аксенова Юлия Юрьевна</cp:lastModifiedBy>
  <cp:revision>2</cp:revision>
  <dcterms:created xsi:type="dcterms:W3CDTF">2023-01-27T06:01:00Z</dcterms:created>
  <dcterms:modified xsi:type="dcterms:W3CDTF">2023-01-27T06:01:00Z</dcterms:modified>
</cp:coreProperties>
</file>