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6F" w:rsidRDefault="007A0ED6" w:rsidP="007E179F">
      <w:pPr>
        <w:pStyle w:val="20"/>
        <w:framePr w:w="8981" w:h="6119" w:hRule="exact" w:wrap="none" w:vAnchor="page" w:hAnchor="page" w:x="1606" w:y="1441"/>
        <w:shd w:val="clear" w:color="auto" w:fill="auto"/>
        <w:ind w:left="20"/>
      </w:pPr>
      <w:r>
        <w:t xml:space="preserve">Во </w:t>
      </w:r>
      <w:r>
        <w:rPr>
          <w:rStyle w:val="20pt"/>
        </w:rPr>
        <w:t xml:space="preserve">исполнении </w:t>
      </w:r>
      <w:proofErr w:type="spellStart"/>
      <w:proofErr w:type="gramStart"/>
      <w:r>
        <w:rPr>
          <w:rStyle w:val="20pt"/>
        </w:rPr>
        <w:t>п</w:t>
      </w:r>
      <w:proofErr w:type="spellEnd"/>
      <w:proofErr w:type="gramEnd"/>
      <w:r>
        <w:rPr>
          <w:rStyle w:val="20pt"/>
        </w:rPr>
        <w:t xml:space="preserve">, 1,7 протокола семинара-совещания по теме: </w:t>
      </w:r>
      <w:r>
        <w:t xml:space="preserve">«Социально-экономическое развитие </w:t>
      </w:r>
      <w:r>
        <w:rPr>
          <w:rStyle w:val="20pt"/>
        </w:rPr>
        <w:t xml:space="preserve">территорий Северо-Западной зоны </w:t>
      </w:r>
      <w:r>
        <w:t>Алтайского края» от 20.05.2015, сообщаем следующее.</w:t>
      </w:r>
    </w:p>
    <w:p w:rsidR="0037466F" w:rsidRDefault="007A0ED6" w:rsidP="007E179F">
      <w:pPr>
        <w:pStyle w:val="30"/>
        <w:framePr w:w="8981" w:h="6119" w:hRule="exact" w:wrap="none" w:vAnchor="page" w:hAnchor="page" w:x="1606" w:y="1441"/>
        <w:shd w:val="clear" w:color="auto" w:fill="auto"/>
        <w:ind w:left="20"/>
      </w:pPr>
      <w:proofErr w:type="spellStart"/>
      <w:r>
        <w:t>п</w:t>
      </w:r>
      <w:proofErr w:type="spellEnd"/>
      <w:r>
        <w:t xml:space="preserve"> 1.7</w:t>
      </w:r>
      <w:proofErr w:type="gramStart"/>
      <w:r>
        <w:t xml:space="preserve"> </w:t>
      </w:r>
      <w:r>
        <w:rPr>
          <w:rStyle w:val="31"/>
          <w:i/>
          <w:iCs/>
        </w:rPr>
        <w:t>О</w:t>
      </w:r>
      <w:proofErr w:type="gramEnd"/>
      <w:r>
        <w:rPr>
          <w:rStyle w:val="31"/>
          <w:i/>
          <w:iCs/>
        </w:rPr>
        <w:t xml:space="preserve">казать содействие </w:t>
      </w:r>
      <w:r>
        <w:t xml:space="preserve">по привлечению банка ВТБ-24 для </w:t>
      </w:r>
      <w:r>
        <w:rPr>
          <w:rStyle w:val="31"/>
          <w:i/>
          <w:iCs/>
        </w:rPr>
        <w:t xml:space="preserve">кредитования хозяйствующих </w:t>
      </w:r>
      <w:r>
        <w:t xml:space="preserve">субъектов на территорию Северо-Западной </w:t>
      </w:r>
      <w:r>
        <w:rPr>
          <w:rStyle w:val="31"/>
          <w:i/>
          <w:iCs/>
        </w:rPr>
        <w:t>зоны Алтайского края.</w:t>
      </w:r>
    </w:p>
    <w:p w:rsidR="0037466F" w:rsidRDefault="007A0ED6" w:rsidP="007E179F">
      <w:pPr>
        <w:pStyle w:val="1"/>
        <w:framePr w:w="8981" w:h="6119" w:hRule="exact" w:wrap="none" w:vAnchor="page" w:hAnchor="page" w:x="1606" w:y="1441"/>
        <w:shd w:val="clear" w:color="auto" w:fill="auto"/>
        <w:ind w:left="20"/>
      </w:pPr>
      <w:r>
        <w:t>Главным управлением экономики и инвестиций проведена работа с 00 «</w:t>
      </w:r>
      <w:proofErr w:type="spellStart"/>
      <w:r>
        <w:t>Барнаульский</w:t>
      </w:r>
      <w:proofErr w:type="spellEnd"/>
      <w:r>
        <w:t>» филиала № 5440 ВТБ24 (ПАО) по вопросу расширения зоны кредитования и увеличении предлож</w:t>
      </w:r>
      <w:r>
        <w:t>ений кредитных продуктов для юридических лиц Северо-Западной части края. В результате которой, Банк ВТБ24 выразил заинтересованность в увеличении объемов кредитования и предложил субъектам хозяйственной деятельности за консультацией по вопросу кредитования</w:t>
      </w:r>
      <w:r>
        <w:t xml:space="preserve"> обращаться по адресу: </w:t>
      </w:r>
      <w:proofErr w:type="gramStart"/>
      <w:r>
        <w:t>г</w:t>
      </w:r>
      <w:proofErr w:type="gramEnd"/>
      <w:r>
        <w:t xml:space="preserve">. Барнаул, ул. Малахова, д. 88в, </w:t>
      </w:r>
      <w:proofErr w:type="spellStart"/>
      <w:r>
        <w:t>каб</w:t>
      </w:r>
      <w:proofErr w:type="spellEnd"/>
      <w:r>
        <w:t xml:space="preserve">. 228 или по телефону 8(3852)290-206. Контактные лица: начальник отдела малого бизнеса </w:t>
      </w:r>
      <w:proofErr w:type="spellStart"/>
      <w:r>
        <w:t>Набоко</w:t>
      </w:r>
      <w:proofErr w:type="spellEnd"/>
      <w:r>
        <w:t xml:space="preserve"> Елена Александровна и заместитель начальника о</w:t>
      </w:r>
      <w:r w:rsidR="007E179F">
        <w:t xml:space="preserve">тдела </w:t>
      </w:r>
      <w:proofErr w:type="spellStart"/>
      <w:r w:rsidR="007E179F">
        <w:t>Винс</w:t>
      </w:r>
      <w:proofErr w:type="spellEnd"/>
      <w:r w:rsidR="007E179F">
        <w:t xml:space="preserve"> Максим Александрович.</w:t>
      </w:r>
    </w:p>
    <w:p w:rsidR="0037466F" w:rsidRDefault="007A0ED6" w:rsidP="007E179F">
      <w:pPr>
        <w:pStyle w:val="1"/>
        <w:framePr w:w="8981" w:h="6119" w:hRule="exact" w:wrap="none" w:vAnchor="page" w:hAnchor="page" w:x="1606" w:y="1441"/>
        <w:shd w:val="clear" w:color="auto" w:fill="auto"/>
        <w:ind w:left="20"/>
      </w:pPr>
      <w:r>
        <w:t>В связи с чем, просим В</w:t>
      </w:r>
      <w:r>
        <w:t>ас донести до сведения субъектов малого бизнеса, расположенных на территории района, информацию по кредитованию в Банке ВТБ24,</w:t>
      </w:r>
    </w:p>
    <w:p w:rsidR="0037466F" w:rsidRDefault="0037466F">
      <w:pPr>
        <w:rPr>
          <w:sz w:val="2"/>
          <w:szCs w:val="2"/>
        </w:rPr>
      </w:pPr>
    </w:p>
    <w:sectPr w:rsidR="0037466F" w:rsidSect="0037466F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66F" w:rsidRDefault="0037466F" w:rsidP="0037466F">
      <w:r>
        <w:separator/>
      </w:r>
    </w:p>
  </w:endnote>
  <w:endnote w:type="continuationSeparator" w:id="1">
    <w:p w:rsidR="0037466F" w:rsidRDefault="0037466F" w:rsidP="00374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66F" w:rsidRDefault="0037466F"/>
  </w:footnote>
  <w:footnote w:type="continuationSeparator" w:id="1">
    <w:p w:rsidR="0037466F" w:rsidRDefault="003746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7466F"/>
    <w:rsid w:val="0037466F"/>
    <w:rsid w:val="007A0ED6"/>
    <w:rsid w:val="007E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46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46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74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0pt">
    <w:name w:val="Основной текст (2) + Не полужирный;Интервал 0 pt"/>
    <w:basedOn w:val="2"/>
    <w:rsid w:val="0037466F"/>
    <w:rPr>
      <w:b/>
      <w:bCs/>
      <w:color w:val="000000"/>
      <w:spacing w:val="1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374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u w:val="none"/>
    </w:rPr>
  </w:style>
  <w:style w:type="character" w:customStyle="1" w:styleId="31">
    <w:name w:val="Основной текст (3) + Полужирный"/>
    <w:basedOn w:val="3"/>
    <w:rsid w:val="0037466F"/>
    <w:rPr>
      <w:b/>
      <w:bCs/>
      <w:color w:val="000000"/>
      <w:w w:val="100"/>
      <w:position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1"/>
    <w:rsid w:val="00374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paragraph" w:customStyle="1" w:styleId="20">
    <w:name w:val="Основной текст (2)"/>
    <w:basedOn w:val="a"/>
    <w:link w:val="2"/>
    <w:rsid w:val="0037466F"/>
    <w:pPr>
      <w:shd w:val="clear" w:color="auto" w:fill="FFFFFF"/>
      <w:spacing w:line="317" w:lineRule="exact"/>
      <w:ind w:firstLine="680"/>
      <w:jc w:val="both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rsid w:val="0037466F"/>
    <w:pPr>
      <w:shd w:val="clear" w:color="auto" w:fill="FFFFFF"/>
      <w:spacing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paragraph" w:customStyle="1" w:styleId="1">
    <w:name w:val="Основной текст1"/>
    <w:basedOn w:val="a"/>
    <w:link w:val="a4"/>
    <w:rsid w:val="0037466F"/>
    <w:pPr>
      <w:shd w:val="clear" w:color="auto" w:fill="FFFFFF"/>
      <w:spacing w:line="317" w:lineRule="exact"/>
      <w:ind w:firstLine="680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2015-07-07T03:35:00Z</dcterms:created>
  <dcterms:modified xsi:type="dcterms:W3CDTF">2015-07-07T03:35:00Z</dcterms:modified>
</cp:coreProperties>
</file>