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A6" w:rsidRDefault="002A0BA6" w:rsidP="002A0BA6">
      <w:pPr>
        <w:pStyle w:val="ConsPlusNormal"/>
        <w:ind w:firstLine="540"/>
        <w:jc w:val="both"/>
      </w:pPr>
      <w:r>
        <w:rPr>
          <w:b/>
          <w:bCs/>
        </w:rPr>
        <w:t xml:space="preserve"> С 01.01.2016 вводится </w:t>
      </w:r>
      <w:r>
        <w:rPr>
          <w:b/>
          <w:bCs/>
          <w:color w:val="0000FF"/>
        </w:rPr>
        <w:t>форма</w:t>
      </w:r>
      <w:r>
        <w:rPr>
          <w:b/>
          <w:bCs/>
        </w:rPr>
        <w:t xml:space="preserve"> журнала учета объема розничной продажи алкогольной и спиртосодержащей продукции, а также предусматривается </w:t>
      </w:r>
      <w:r>
        <w:rPr>
          <w:b/>
          <w:bCs/>
          <w:color w:val="0000FF"/>
        </w:rPr>
        <w:t>порядок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заполнения журнала учета объема розничной продажи алкогольной</w:t>
      </w:r>
      <w:proofErr w:type="gramEnd"/>
      <w:r>
        <w:rPr>
          <w:b/>
          <w:bCs/>
        </w:rPr>
        <w:t xml:space="preserve"> и спиртосодержащей продукции</w:t>
      </w:r>
    </w:p>
    <w:p w:rsidR="002A0BA6" w:rsidRDefault="002A0BA6" w:rsidP="002A0BA6">
      <w:pPr>
        <w:pStyle w:val="ConsPlusNormal"/>
        <w:ind w:firstLine="540"/>
        <w:jc w:val="both"/>
      </w:pPr>
      <w:r>
        <w:t>Заполнение журнала осуществляется по месту осуществления деятельности:</w:t>
      </w:r>
    </w:p>
    <w:p w:rsidR="002A0BA6" w:rsidRDefault="002A0BA6" w:rsidP="002A0BA6">
      <w:pPr>
        <w:pStyle w:val="ConsPlusNormal"/>
        <w:ind w:firstLine="540"/>
        <w:jc w:val="both"/>
      </w:pPr>
      <w:r>
        <w:t>- организациями, осуществляющими розничную продажу алкогольной или спиртосодержащей продукции;</w:t>
      </w:r>
    </w:p>
    <w:p w:rsidR="002A0BA6" w:rsidRDefault="002A0BA6" w:rsidP="002A0BA6">
      <w:pPr>
        <w:pStyle w:val="ConsPlusNormal"/>
        <w:ind w:firstLine="540"/>
        <w:jc w:val="both"/>
      </w:pPr>
      <w:r>
        <w:t xml:space="preserve">- индивидуальными предпринимателями, осуществляющими розничную продажу пива и напитков, изготовленных на основе пива, сидра, </w:t>
      </w:r>
      <w:proofErr w:type="spellStart"/>
      <w:r>
        <w:t>пуаре</w:t>
      </w:r>
      <w:proofErr w:type="spellEnd"/>
      <w:r>
        <w:t>, медовухи или спиртосодержащей продукции.</w:t>
      </w:r>
    </w:p>
    <w:p w:rsidR="002A0BA6" w:rsidRDefault="002A0BA6" w:rsidP="002A0BA6">
      <w:pPr>
        <w:pStyle w:val="ConsPlusNormal"/>
        <w:ind w:firstLine="540"/>
        <w:jc w:val="both"/>
      </w:pPr>
      <w:r>
        <w:t>Журнал заполняется не позднее следующего дня после факта розничной продажи каждой единицы потребительской тары (упаковки) алкогольной и спиртосодержащей продукции либо по факту вскрытия транспортной тары (в том числе многооборотной тары), используемой для поставки и последующего розлива продукции потребителю, одним из следующих способов:</w:t>
      </w:r>
    </w:p>
    <w:p w:rsidR="002A0BA6" w:rsidRDefault="002A0BA6" w:rsidP="002A0BA6">
      <w:pPr>
        <w:pStyle w:val="ConsPlusNormal"/>
        <w:ind w:firstLine="540"/>
        <w:jc w:val="both"/>
      </w:pPr>
      <w:r>
        <w:t>- на бумажном носителе;</w:t>
      </w:r>
    </w:p>
    <w:p w:rsidR="002A0BA6" w:rsidRDefault="002A0BA6" w:rsidP="002A0BA6">
      <w:pPr>
        <w:pStyle w:val="ConsPlusNormal"/>
        <w:ind w:firstLine="540"/>
        <w:jc w:val="both"/>
      </w:pPr>
      <w:r>
        <w:t xml:space="preserve">- в электронном виде с использованием программных </w:t>
      </w:r>
      <w:proofErr w:type="gramStart"/>
      <w:r>
        <w:t>средств единой государственной автоматизированной информационной системы учета объема производства</w:t>
      </w:r>
      <w:proofErr w:type="gramEnd"/>
      <w:r>
        <w:t xml:space="preserve"> и оборота этилового спирта, алкогольной и спиртосодержащей продукции (ЕГАИС).</w:t>
      </w:r>
    </w:p>
    <w:p w:rsidR="002A0BA6" w:rsidRDefault="002A0BA6" w:rsidP="002A0BA6">
      <w:pPr>
        <w:pStyle w:val="ConsPlusNormal"/>
        <w:ind w:left="540"/>
        <w:jc w:val="both"/>
      </w:pPr>
      <w:r>
        <w:t xml:space="preserve">(Приказ </w:t>
      </w:r>
      <w:proofErr w:type="spellStart"/>
      <w:r>
        <w:t>Росалкогольрегулирования</w:t>
      </w:r>
      <w:proofErr w:type="spellEnd"/>
      <w:r>
        <w:t xml:space="preserve"> от 19.06.2015 N 164)</w:t>
      </w:r>
    </w:p>
    <w:p w:rsidR="00000000" w:rsidRDefault="002A0BA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BA6"/>
    <w:rsid w:val="002A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BA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>Ya Blondinko Edition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Mazurenko</dc:creator>
  <cp:keywords/>
  <dc:description/>
  <cp:lastModifiedBy>Mazurenko</cp:lastModifiedBy>
  <cp:revision>2</cp:revision>
  <dcterms:created xsi:type="dcterms:W3CDTF">2015-12-01T04:59:00Z</dcterms:created>
  <dcterms:modified xsi:type="dcterms:W3CDTF">2015-12-01T05:00:00Z</dcterms:modified>
</cp:coreProperties>
</file>